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3D9B" w14:textId="77777777" w:rsidR="00D932DE" w:rsidRDefault="00D932DE" w:rsidP="00612F07">
      <w:pPr>
        <w:jc w:val="center"/>
        <w:rPr>
          <w:bCs/>
        </w:rPr>
      </w:pPr>
      <w:bookmarkStart w:id="0" w:name="_Hlk74091252"/>
    </w:p>
    <w:p w14:paraId="066C832C" w14:textId="77777777" w:rsidR="00D932DE" w:rsidRDefault="00D932DE" w:rsidP="00612F07">
      <w:pPr>
        <w:jc w:val="center"/>
        <w:rPr>
          <w:bCs/>
        </w:rPr>
      </w:pPr>
    </w:p>
    <w:p w14:paraId="3201A7FD" w14:textId="77777777" w:rsidR="00D932DE" w:rsidRDefault="00D932DE" w:rsidP="00612F07">
      <w:pPr>
        <w:jc w:val="center"/>
        <w:rPr>
          <w:bCs/>
        </w:rPr>
      </w:pPr>
    </w:p>
    <w:p w14:paraId="1B0F42D2" w14:textId="77777777" w:rsidR="00D932DE" w:rsidRDefault="00D932DE" w:rsidP="00612F07">
      <w:pPr>
        <w:jc w:val="center"/>
        <w:rPr>
          <w:bCs/>
        </w:rPr>
      </w:pPr>
    </w:p>
    <w:p w14:paraId="4A5515FA" w14:textId="77777777" w:rsidR="00D932DE" w:rsidRDefault="00D932DE" w:rsidP="00612F07">
      <w:pPr>
        <w:jc w:val="center"/>
        <w:rPr>
          <w:bCs/>
        </w:rPr>
      </w:pPr>
    </w:p>
    <w:p w14:paraId="08AE0004" w14:textId="33832CA9" w:rsidR="00D73EA8" w:rsidRDefault="00792B3F" w:rsidP="00612F07">
      <w:pPr>
        <w:jc w:val="center"/>
        <w:rPr>
          <w:bCs/>
        </w:rPr>
      </w:pPr>
      <w:r w:rsidRPr="00D73EA8">
        <w:rPr>
          <w:bCs/>
        </w:rPr>
        <w:t>My</w:t>
      </w:r>
      <w:r w:rsidR="00D73EA8" w:rsidRPr="00D73EA8">
        <w:rPr>
          <w:bCs/>
        </w:rPr>
        <w:t xml:space="preserve"> Personal </w:t>
      </w:r>
      <w:r w:rsidRPr="00D73EA8">
        <w:rPr>
          <w:bCs/>
        </w:rPr>
        <w:t>Customer Profile</w:t>
      </w:r>
      <w:bookmarkEnd w:id="0"/>
    </w:p>
    <w:p w14:paraId="5501BA0D" w14:textId="16434810" w:rsidR="00792B3F" w:rsidRDefault="00792B3F" w:rsidP="00612F07">
      <w:pPr>
        <w:jc w:val="center"/>
      </w:pPr>
      <w:r>
        <w:t>Student’s Name</w:t>
      </w:r>
    </w:p>
    <w:p w14:paraId="61B5F5B0" w14:textId="77777777" w:rsidR="00D73EA8" w:rsidRDefault="00D73EA8" w:rsidP="00612F07">
      <w:pPr>
        <w:jc w:val="center"/>
      </w:pPr>
      <w:r>
        <w:t>Institutional Affiliations</w:t>
      </w:r>
    </w:p>
    <w:p w14:paraId="4EE565A9" w14:textId="77777777" w:rsidR="00D932DE" w:rsidRDefault="00D932DE" w:rsidP="00612F07">
      <w:pPr>
        <w:jc w:val="center"/>
        <w:rPr>
          <w:bCs/>
        </w:rPr>
      </w:pPr>
      <w:r>
        <w:rPr>
          <w:bCs/>
        </w:rPr>
        <w:br w:type="page"/>
      </w:r>
    </w:p>
    <w:p w14:paraId="4A69B32E" w14:textId="4D36EB15" w:rsidR="004864B9" w:rsidRDefault="00792B3F" w:rsidP="00612F07">
      <w:pPr>
        <w:jc w:val="center"/>
        <w:rPr>
          <w:bCs/>
        </w:rPr>
      </w:pPr>
      <w:r w:rsidRPr="00D73EA8">
        <w:rPr>
          <w:bCs/>
        </w:rPr>
        <w:lastRenderedPageBreak/>
        <w:t xml:space="preserve">My </w:t>
      </w:r>
      <w:r w:rsidR="00D73EA8" w:rsidRPr="00D73EA8">
        <w:rPr>
          <w:bCs/>
        </w:rPr>
        <w:t xml:space="preserve">Personal </w:t>
      </w:r>
      <w:r w:rsidRPr="00D73EA8">
        <w:rPr>
          <w:bCs/>
        </w:rPr>
        <w:t>Customer Profile</w:t>
      </w:r>
    </w:p>
    <w:p w14:paraId="4E3A97A6" w14:textId="77777777" w:rsidR="004864B9" w:rsidRDefault="004864B9" w:rsidP="00612F07">
      <w:pPr>
        <w:jc w:val="center"/>
        <w:rPr>
          <w:b/>
        </w:rPr>
      </w:pPr>
      <w:r>
        <w:rPr>
          <w:b/>
        </w:rPr>
        <w:t xml:space="preserve">My </w:t>
      </w:r>
      <w:r w:rsidR="002161D1">
        <w:rPr>
          <w:b/>
        </w:rPr>
        <w:t>Buying Behaviors and Attitudes</w:t>
      </w:r>
    </w:p>
    <w:p w14:paraId="45AE4132" w14:textId="77777777" w:rsidR="004864B9" w:rsidRDefault="00D73EA8" w:rsidP="00D73EA8">
      <w:pPr>
        <w:rPr>
          <w:b/>
        </w:rPr>
      </w:pPr>
      <w:r>
        <w:rPr>
          <w:b/>
        </w:rPr>
        <w:t>My Photo</w:t>
      </w:r>
    </w:p>
    <w:p w14:paraId="171B0311" w14:textId="77777777" w:rsidR="004864B9" w:rsidRDefault="00D73EA8" w:rsidP="004864B9">
      <w:pPr>
        <w:rPr>
          <w:b/>
          <w:color w:val="FF0000"/>
        </w:rPr>
      </w:pPr>
      <w:r w:rsidRPr="00D73EA8">
        <w:rPr>
          <w:b/>
          <w:color w:val="FF0000"/>
        </w:rPr>
        <w:t>(Please add your photo here)</w:t>
      </w:r>
    </w:p>
    <w:p w14:paraId="663C37E1" w14:textId="4ADD362B" w:rsidR="005038F5" w:rsidRPr="008E7769" w:rsidRDefault="008E7769" w:rsidP="008E7769">
      <w:pPr>
        <w:ind w:firstLine="720"/>
        <w:rPr>
          <w:bCs/>
        </w:rPr>
      </w:pPr>
      <w:r w:rsidRPr="008E7769">
        <w:rPr>
          <w:bCs/>
        </w:rPr>
        <w:t>Three of my most recent purchases include</w:t>
      </w:r>
      <w:r w:rsidR="005A103D">
        <w:rPr>
          <w:bCs/>
        </w:rPr>
        <w:t>d</w:t>
      </w:r>
      <w:r w:rsidRPr="008E7769">
        <w:rPr>
          <w:bCs/>
        </w:rPr>
        <w:t xml:space="preserve"> a vacuum cleaner, a pair of low-heel wedges, and McDonald’s chicken nuggets</w:t>
      </w:r>
    </w:p>
    <w:p w14:paraId="39BE25A4" w14:textId="51E8ACDB" w:rsidR="004864B9" w:rsidRDefault="002161D1" w:rsidP="002161D1">
      <w:pPr>
        <w:rPr>
          <w:b/>
        </w:rPr>
      </w:pPr>
      <w:r>
        <w:rPr>
          <w:b/>
        </w:rPr>
        <w:t>Purchase 1- Vacuum Cleaner</w:t>
      </w:r>
    </w:p>
    <w:p w14:paraId="1707BB46" w14:textId="77777777" w:rsidR="004864B9" w:rsidRDefault="00165E58" w:rsidP="00612F07">
      <w:pPr>
        <w:ind w:firstLine="720"/>
      </w:pPr>
      <w:r>
        <w:t xml:space="preserve">I </w:t>
      </w:r>
      <w:r w:rsidR="002161D1">
        <w:t>recently bought a</w:t>
      </w:r>
      <w:r>
        <w:t xml:space="preserve"> vacuum cleaner due to group influence since most of my friends own the appliance and consistently </w:t>
      </w:r>
      <w:r w:rsidR="00FA3C22">
        <w:t>tell me about its convenience when c</w:t>
      </w:r>
      <w:r w:rsidR="002161D1">
        <w:t>leaning their homes. Furthermore</w:t>
      </w:r>
      <w:r w:rsidR="00FA3C22">
        <w:t>, I was enticed by the ease of using the vacuum cleaner and the amount of time that I would save by using it.</w:t>
      </w:r>
    </w:p>
    <w:p w14:paraId="2D216DD3" w14:textId="77777777" w:rsidR="004864B9" w:rsidRDefault="002161D1" w:rsidP="004864B9">
      <w:pPr>
        <w:rPr>
          <w:b/>
        </w:rPr>
      </w:pPr>
      <w:r>
        <w:rPr>
          <w:b/>
        </w:rPr>
        <w:t>Purchase 2- Low-Heel Wedges</w:t>
      </w:r>
    </w:p>
    <w:p w14:paraId="69F64C84" w14:textId="77777777" w:rsidR="004864B9" w:rsidRDefault="00FA3C22" w:rsidP="00612F07">
      <w:pPr>
        <w:ind w:firstLine="720"/>
      </w:pPr>
      <w:r>
        <w:t>I opted to buy low-heel wedges due to societal influence since middle-aged women are expected to wear more modest forms of clothing and shoes. I also think that low-heel wedges are more comfortable especially when walking for moderate to long distances compared to high-heels.</w:t>
      </w:r>
    </w:p>
    <w:p w14:paraId="563780F6" w14:textId="77777777" w:rsidR="004864B9" w:rsidRDefault="002161D1" w:rsidP="004864B9">
      <w:pPr>
        <w:rPr>
          <w:b/>
        </w:rPr>
      </w:pPr>
      <w:r>
        <w:rPr>
          <w:b/>
        </w:rPr>
        <w:t>Purchase 3- McDonald’s Chicken Nuggets</w:t>
      </w:r>
    </w:p>
    <w:p w14:paraId="5FEAE8C5" w14:textId="77777777" w:rsidR="009E70F2" w:rsidRDefault="00FA3C22" w:rsidP="00F931AA">
      <w:pPr>
        <w:ind w:firstLine="720"/>
      </w:pPr>
      <w:r>
        <w:t xml:space="preserve">On the other hand, I bought McDonald’s chicken nuggets due to cultural influence since I grew up in an African American household where fried chicken was regarded as a dish that </w:t>
      </w:r>
      <w:r>
        <w:lastRenderedPageBreak/>
        <w:t>portrayed the pride of African Americans. Furthermore, I enjoy the crispiness of the chicken nuggets as well as the slight taste of garlic among the blend of flavors in the nuggets.</w:t>
      </w:r>
    </w:p>
    <w:p w14:paraId="3A11F8B8" w14:textId="77777777" w:rsidR="009E70F2" w:rsidRDefault="002161D1" w:rsidP="009E70F2">
      <w:pPr>
        <w:rPr>
          <w:b/>
        </w:rPr>
      </w:pPr>
      <w:r>
        <w:rPr>
          <w:b/>
        </w:rPr>
        <w:t>Buying Attitude</w:t>
      </w:r>
    </w:p>
    <w:p w14:paraId="165AD02C" w14:textId="2F999BC0" w:rsidR="009E70F2" w:rsidRDefault="00E52EE7" w:rsidP="00F931AA">
      <w:pPr>
        <w:ind w:firstLine="720"/>
      </w:pPr>
      <w:r>
        <w:t>Based on my understandi</w:t>
      </w:r>
      <w:r w:rsidR="00FA3C22">
        <w:t>ng, the utilitarian attitude</w:t>
      </w:r>
      <w:r>
        <w:t xml:space="preserve"> b</w:t>
      </w:r>
      <w:r w:rsidR="00FA3C22">
        <w:t>est describes my buying patterns</w:t>
      </w:r>
      <w:r>
        <w:t>. More specifically, my purchasing patterns are mostly determined by the amount of pain or</w:t>
      </w:r>
      <w:r w:rsidR="00FA3C22">
        <w:t xml:space="preserve"> pleasure that a certain product or service</w:t>
      </w:r>
      <w:r>
        <w:t xml:space="preserve"> will provide. </w:t>
      </w:r>
      <w:r w:rsidR="006A26AF">
        <w:t>The amount of pain or pleasure that I derive from purchasing a product is mainly dependent on its cost and quality, such that I am more satisfied when I spend less on high</w:t>
      </w:r>
      <w:r w:rsidR="009C56E8">
        <w:t>-</w:t>
      </w:r>
      <w:r w:rsidR="006A26AF">
        <w:t>quality products. Additionally, I feel happy when a particular product meets my expectations for it. This attitude was best exemplified when I bought the vacuum cleaner for a relatively low price and it turned out to be durable and really effective at cleaning my floors. Furthermore, I expected it to minimize the amount of time that I spent on cleaning the house, which it did.</w:t>
      </w:r>
    </w:p>
    <w:p w14:paraId="7EC34BEE" w14:textId="77777777" w:rsidR="009E70F2" w:rsidRDefault="006A26AF" w:rsidP="00F931AA">
      <w:pPr>
        <w:jc w:val="center"/>
        <w:rPr>
          <w:b/>
        </w:rPr>
      </w:pPr>
      <w:r>
        <w:rPr>
          <w:b/>
        </w:rPr>
        <w:t>My Communication Style</w:t>
      </w:r>
    </w:p>
    <w:p w14:paraId="75A3F715" w14:textId="32F8D9E9" w:rsidR="009E70F2" w:rsidRDefault="006A26AF" w:rsidP="00F931AA">
      <w:pPr>
        <w:ind w:firstLine="720"/>
      </w:pPr>
      <w:r>
        <w:t>Based on my utilitarian purchasing behavior, I consider humor as one of the most attractive advertising appeals. Humorous and satirical advertisements eas</w:t>
      </w:r>
      <w:r w:rsidR="00757BBD">
        <w:t>ily capture my attention</w:t>
      </w:r>
      <w:r w:rsidR="009C56E8">
        <w:t>,</w:t>
      </w:r>
      <w:r w:rsidR="00757BBD">
        <w:t xml:space="preserve"> especially when they make me laugh. Laughing at an advertisement makes me form an emotional bond to it such that I associate the particular brand with</w:t>
      </w:r>
      <w:r w:rsidR="0050280D">
        <w:t xml:space="preserve"> pleasure and</w:t>
      </w:r>
      <w:r w:rsidR="00757BBD">
        <w:t xml:space="preserve"> positive emotions such as joy and happiness. Nonetheless, the advertisement has to be based on factual information for me to be a lifelong, loyal customer of the brand being advertised. This is because I consider dishonest advertisements as a manipulative way of making p</w:t>
      </w:r>
      <w:r w:rsidR="0050280D">
        <w:t xml:space="preserve">rofit while causing pain in a </w:t>
      </w:r>
      <w:r w:rsidR="00757BBD">
        <w:t>consumer due to disappointments and false promises. Conversely, honest advertise</w:t>
      </w:r>
      <w:r w:rsidR="0050280D">
        <w:t>ments result in pleasure since the product that I purchase meets my expectations</w:t>
      </w:r>
      <w:r w:rsidR="00757BBD">
        <w:t>.</w:t>
      </w:r>
      <w:r w:rsidR="0050280D">
        <w:t xml:space="preserve"> Therefore, a brand can </w:t>
      </w:r>
      <w:r w:rsidR="0050280D">
        <w:lastRenderedPageBreak/>
        <w:t>easily capture my attention and make me a lifelong customer through humorous but honest advertisements.</w:t>
      </w:r>
    </w:p>
    <w:p w14:paraId="25A245D1" w14:textId="506998B2" w:rsidR="009E70F2" w:rsidRDefault="0011146D" w:rsidP="00F931AA">
      <w:pPr>
        <w:ind w:firstLine="720"/>
      </w:pPr>
      <w:r>
        <w:t>I was particularly attracted by one Red Bull commercial</w:t>
      </w:r>
      <w:r w:rsidR="0050280D">
        <w:t xml:space="preserve"> in which </w:t>
      </w:r>
      <w:r>
        <w:t>Adam from the Bible provides Eve with the energy drink and the two develop wings and fly away. I found the advertisement hilarious and appropriate since it matches the main slogan of Red Bull which is that it gives one wings. However, the wings are a metaphor for the energy that one supposedly gets after consuming the Red Bull energy drink. I felt that the advertisement spoke to me</w:t>
      </w:r>
      <w:r w:rsidR="00AB2A41">
        <w:t xml:space="preserve"> and enticed me to buy Red Bull</w:t>
      </w:r>
      <w:r>
        <w:t xml:space="preserve"> due to the witty use of metaphor which made me laugh.</w:t>
      </w:r>
      <w:r w:rsidR="00AB2A41">
        <w:t xml:space="preserve"> As such, I associated Red Bull with positive emotions and pleasure, which enticed me to try it out and assess whether it actually provided the energy. After watching the commercial, I bought Red Bull several times upon the realization that it </w:t>
      </w:r>
      <w:r>
        <w:t>actually provides one with tremendous amounts of energy afterwa</w:t>
      </w:r>
      <w:r w:rsidR="00AB2A41">
        <w:t>rd.</w:t>
      </w:r>
    </w:p>
    <w:p w14:paraId="0A8E9630" w14:textId="77777777" w:rsidR="009E70F2" w:rsidRDefault="002C56A5" w:rsidP="00F931AA">
      <w:pPr>
        <w:jc w:val="center"/>
        <w:rPr>
          <w:b/>
        </w:rPr>
      </w:pPr>
      <w:r>
        <w:rPr>
          <w:b/>
        </w:rPr>
        <w:t>Psychographic and Demographic Profile</w:t>
      </w:r>
    </w:p>
    <w:p w14:paraId="2953C0AD" w14:textId="0685A723" w:rsidR="009E70F2" w:rsidRDefault="002C56A5" w:rsidP="00F931AA">
      <w:pPr>
        <w:ind w:firstLine="720"/>
      </w:pPr>
      <w:r>
        <w:t xml:space="preserve">I am a </w:t>
      </w:r>
      <w:r w:rsidR="00F931AA">
        <w:t>47-year-old</w:t>
      </w:r>
      <w:r>
        <w:t xml:space="preserve"> female from Lansing, Illinois</w:t>
      </w:r>
      <w:r w:rsidR="009C56E8">
        <w:t>,</w:t>
      </w:r>
      <w:r>
        <w:t xml:space="preserve"> with an average yearly household income of $200,000. I am marr</w:t>
      </w:r>
      <w:r w:rsidR="00830873">
        <w:t xml:space="preserve">ied </w:t>
      </w:r>
      <w:r>
        <w:t xml:space="preserve">with </w:t>
      </w:r>
      <w:r w:rsidR="00830873">
        <w:t xml:space="preserve">six children and </w:t>
      </w:r>
      <w:r>
        <w:t>one deceased daughter, and I’m currently enrolled in a Bachelor’s degree program. My lifestyle interests</w:t>
      </w:r>
      <w:r w:rsidR="00165E58">
        <w:t xml:space="preserve"> inc</w:t>
      </w:r>
      <w:r w:rsidR="00AB2A41">
        <w:t>lude healthy eating, human rights, and photography. My habits include going for daily 20 to 30 minute walks around my neighborhood</w:t>
      </w:r>
      <w:r w:rsidR="00617220">
        <w:t xml:space="preserve"> and yoga sessions</w:t>
      </w:r>
      <w:r w:rsidR="00AB2A41">
        <w:t>. My hobbies, on the other hand, include swimming, reading romance novels, and watching reality television shows and cooking shows. I’m a middle</w:t>
      </w:r>
      <w:r w:rsidR="009C56E8">
        <w:t>-</w:t>
      </w:r>
      <w:r w:rsidR="00AB2A41">
        <w:t xml:space="preserve">class individual, which implies that I often have to be careful regarding how I spend my money to avoid financial imbalances and debts. </w:t>
      </w:r>
      <w:r w:rsidR="00617220">
        <w:t xml:space="preserve">As such, most of my hobbies and habits are considerably cheap or do not cost money at all such as walking. </w:t>
      </w:r>
      <w:r w:rsidR="00AB2A41">
        <w:t xml:space="preserve">Furthermore, having a family of six children </w:t>
      </w:r>
      <w:r w:rsidR="00AB2A41">
        <w:lastRenderedPageBreak/>
        <w:t>demands careful planning of finances with limited spending on products or services</w:t>
      </w:r>
      <w:r w:rsidR="00617220">
        <w:t xml:space="preserve"> that </w:t>
      </w:r>
      <w:r w:rsidR="00AB2A41">
        <w:t>a</w:t>
      </w:r>
      <w:r w:rsidR="00617220">
        <w:t>re not</w:t>
      </w:r>
      <w:r w:rsidR="00AB2A41">
        <w:t xml:space="preserve"> needed urgently.</w:t>
      </w:r>
      <w:r w:rsidR="00617220">
        <w:t xml:space="preserve"> As such, I associate pleasure with minimal spending, and pain with expensive or unnecessary products or services, which fits with my utilitarian attitude.</w:t>
      </w:r>
    </w:p>
    <w:p w14:paraId="705FB051" w14:textId="008BC978" w:rsidR="009E70F2" w:rsidRDefault="00617220" w:rsidP="00F931AA">
      <w:pPr>
        <w:ind w:firstLine="720"/>
      </w:pPr>
      <w:r>
        <w:t xml:space="preserve">I consider honesty and pragmatism among my most prominent personality traits. As such, when purchasing products, I aim to be objective and practical in assessing the amount of pleasure or pain that may result from spending my money on the product or service. This often leads me to select the cheapest alternative when buying products. Furthermore, my cultural background exposed me to some of the most detrimental outcomes of careless financial management </w:t>
      </w:r>
      <w:r w:rsidR="0095777E">
        <w:t xml:space="preserve">since most African American neighborhoods are plagued with poverty due to financial illiteracy and mismanagement. Therefore, I have learned to be careful when purchasing products to avoid </w:t>
      </w:r>
      <w:r w:rsidR="009C56E8">
        <w:t xml:space="preserve">the </w:t>
      </w:r>
      <w:r w:rsidR="0095777E">
        <w:t>pain that may result from lacking other basic needs. Furthermore, as a mother of six, I have a duty to provide a good example to my children when spending my money</w:t>
      </w:r>
      <w:r w:rsidR="009C56E8">
        <w:t>. Therefore, I choose to spend responsibly by</w:t>
      </w:r>
      <w:r w:rsidR="0095777E">
        <w:t xml:space="preserve"> finding the cheapest alternative.</w:t>
      </w:r>
    </w:p>
    <w:p w14:paraId="36B5666D" w14:textId="77777777" w:rsidR="009E70F2" w:rsidRDefault="00F608DF" w:rsidP="00F931AA">
      <w:pPr>
        <w:jc w:val="center"/>
        <w:rPr>
          <w:b/>
        </w:rPr>
      </w:pPr>
      <w:r>
        <w:rPr>
          <w:b/>
        </w:rPr>
        <w:t>My Likes and Product Preferences</w:t>
      </w:r>
    </w:p>
    <w:p w14:paraId="7CE01332" w14:textId="6C49BD8E" w:rsidR="009E70F2" w:rsidRDefault="00F608DF" w:rsidP="00F931AA">
      <w:pPr>
        <w:ind w:firstLine="720"/>
      </w:pPr>
      <w:r>
        <w:t>Out of all the car brands that I know of, I prefer the</w:t>
      </w:r>
      <w:r w:rsidR="00830873">
        <w:t xml:space="preserve"> Volksw</w:t>
      </w:r>
      <w:r w:rsidR="00165E58">
        <w:t>agen Touareg due to its capacity</w:t>
      </w:r>
      <w:r w:rsidR="0095777E">
        <w:t xml:space="preserve"> and cost-effectiveness</w:t>
      </w:r>
      <w:r w:rsidR="00165E58">
        <w:t xml:space="preserve">. Since it is a 7-seater, I think that the Volkswagen Touareg is perfect for my family size </w:t>
      </w:r>
      <w:r w:rsidR="0095777E">
        <w:t>and is affordable with a middle</w:t>
      </w:r>
      <w:r w:rsidR="009C56E8">
        <w:t>-</w:t>
      </w:r>
      <w:r w:rsidR="0095777E">
        <w:t xml:space="preserve">class income. </w:t>
      </w:r>
      <w:r w:rsidR="00830873">
        <w:t>For my educatio</w:t>
      </w:r>
      <w:r w:rsidR="0095777E">
        <w:t xml:space="preserve">n, I prefer Coursera due to its affordability and the wide array of available courses that can be completed </w:t>
      </w:r>
      <w:r w:rsidR="00792B3F">
        <w:t xml:space="preserve">within few weeks. More specifically, I am enticed by its photography courses which are well detailed and taught by professionals yet cheap. As such, the learning platform appeals to my interest in photography and my inclination to spend the least amount of money </w:t>
      </w:r>
      <w:r w:rsidR="009C56E8">
        <w:t>on</w:t>
      </w:r>
      <w:r w:rsidR="00792B3F">
        <w:t xml:space="preserve"> quality products. Regarding technology, I love Kindle since it allows me to conveniently enjoy read an </w:t>
      </w:r>
      <w:r w:rsidR="00792B3F">
        <w:lastRenderedPageBreak/>
        <w:t>unlimited amount of romance novels. The fact that it is affordable adds to its appeal, together with the organized arrangement of the available books to read.</w:t>
      </w:r>
    </w:p>
    <w:p w14:paraId="71861F66" w14:textId="5436D40D" w:rsidR="00901086" w:rsidRPr="002C56A5" w:rsidRDefault="0095777E" w:rsidP="00F931AA">
      <w:pPr>
        <w:ind w:firstLine="720"/>
      </w:pPr>
      <w:r>
        <w:t>Green tea</w:t>
      </w:r>
      <w:r w:rsidR="00F608DF">
        <w:t xml:space="preserve"> is my favorite beverage </w:t>
      </w:r>
      <w:r>
        <w:t>mainly due to its detoxifying health benefits</w:t>
      </w:r>
      <w:r w:rsidR="00792B3F">
        <w:t xml:space="preserve"> and exotic taste</w:t>
      </w:r>
      <w:r>
        <w:t>. Since I am highly interested in healthy eating, I often prefer sugarless green tea after learning that sugar is associated with various health complications</w:t>
      </w:r>
      <w:r w:rsidR="00F62530">
        <w:t>,</w:t>
      </w:r>
      <w:r>
        <w:t xml:space="preserve"> especially in advanced age. Similarly, I prefer healthy food alternatives, with leafy vegetables such as spinach and fruits forming an essential component of each of my meals. Nonetheless, I like</w:t>
      </w:r>
      <w:r w:rsidR="00792B3F">
        <w:t xml:space="preserve"> fried</w:t>
      </w:r>
      <w:r>
        <w:t xml:space="preserve"> chicken</w:t>
      </w:r>
      <w:r w:rsidR="00792B3F">
        <w:t xml:space="preserve"> nuggets</w:t>
      </w:r>
      <w:r>
        <w:t xml:space="preserve"> due to </w:t>
      </w:r>
      <w:r w:rsidR="00792B3F">
        <w:t xml:space="preserve">their crispiness, as well as </w:t>
      </w:r>
      <w:r>
        <w:t>my African American cultural background</w:t>
      </w:r>
      <w:r w:rsidR="00792B3F">
        <w:t xml:space="preserve"> since I grew up in an environment where chicken was highly preferred</w:t>
      </w:r>
      <w:r>
        <w:t xml:space="preserve">. </w:t>
      </w:r>
      <w:r w:rsidR="00901086">
        <w:t xml:space="preserve">Although I rarely watch </w:t>
      </w:r>
      <w:r w:rsidR="00F62530">
        <w:t xml:space="preserve">the </w:t>
      </w:r>
      <w:r w:rsidR="00901086">
        <w:t>news, I prefer MSNBC because they have excellent live news coverage of most events</w:t>
      </w:r>
      <w:r>
        <w:t>. Furthermore, my African American cultural background influences me to prefer impartial news stations that don’t typically portray negative aspects of minority groups such as African Americans.</w:t>
      </w:r>
    </w:p>
    <w:sectPr w:rsidR="00901086" w:rsidRPr="002C56A5" w:rsidSect="00D73EA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064F" w14:textId="77777777" w:rsidR="003E7CD0" w:rsidRDefault="003E7CD0" w:rsidP="005E4BA2">
      <w:pPr>
        <w:spacing w:after="0" w:line="240" w:lineRule="auto"/>
      </w:pPr>
      <w:r>
        <w:separator/>
      </w:r>
    </w:p>
  </w:endnote>
  <w:endnote w:type="continuationSeparator" w:id="0">
    <w:p w14:paraId="23915566" w14:textId="77777777" w:rsidR="003E7CD0" w:rsidRDefault="003E7CD0" w:rsidP="005E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CD157" w14:textId="77777777" w:rsidR="003E7CD0" w:rsidRDefault="003E7CD0" w:rsidP="005E4BA2">
      <w:pPr>
        <w:spacing w:after="0" w:line="240" w:lineRule="auto"/>
      </w:pPr>
      <w:r>
        <w:separator/>
      </w:r>
    </w:p>
  </w:footnote>
  <w:footnote w:type="continuationSeparator" w:id="0">
    <w:p w14:paraId="5A470616" w14:textId="77777777" w:rsidR="003E7CD0" w:rsidRDefault="003E7CD0" w:rsidP="005E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97320740"/>
      <w:docPartObj>
        <w:docPartGallery w:val="Page Numbers (Top of Page)"/>
        <w:docPartUnique/>
      </w:docPartObj>
    </w:sdtPr>
    <w:sdtEndPr>
      <w:rPr>
        <w:noProof/>
      </w:rPr>
    </w:sdtEndPr>
    <w:sdtContent>
      <w:p w14:paraId="307B92C0" w14:textId="3E424B8B" w:rsidR="005E4BA2" w:rsidRPr="00D73EA8" w:rsidRDefault="00D73EA8" w:rsidP="00D73EA8">
        <w:pPr>
          <w:pStyle w:val="Header"/>
          <w:jc w:val="right"/>
          <w:rPr>
            <w:sz w:val="22"/>
          </w:rPr>
        </w:pPr>
        <w:r w:rsidRPr="00D73EA8">
          <w:rPr>
            <w:bCs/>
            <w:sz w:val="22"/>
          </w:rPr>
          <w:t>MY PERSONAL CUSTOMER PROFILE</w:t>
        </w:r>
        <w:r>
          <w:rPr>
            <w:sz w:val="22"/>
          </w:rPr>
          <w:tab/>
        </w:r>
        <w:r>
          <w:rPr>
            <w:sz w:val="22"/>
          </w:rPr>
          <w:tab/>
        </w:r>
        <w:r w:rsidRPr="00D73EA8">
          <w:rPr>
            <w:sz w:val="22"/>
          </w:rPr>
          <w:fldChar w:fldCharType="begin"/>
        </w:r>
        <w:r w:rsidRPr="00D73EA8">
          <w:rPr>
            <w:sz w:val="22"/>
          </w:rPr>
          <w:instrText xml:space="preserve"> PAGE   \* MERGEFORMAT </w:instrText>
        </w:r>
        <w:r w:rsidRPr="00D73EA8">
          <w:rPr>
            <w:sz w:val="22"/>
          </w:rPr>
          <w:fldChar w:fldCharType="separate"/>
        </w:r>
        <w:r w:rsidRPr="00D73EA8">
          <w:rPr>
            <w:noProof/>
            <w:sz w:val="22"/>
          </w:rPr>
          <w:t>2</w:t>
        </w:r>
        <w:r w:rsidRPr="00D73EA8">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382709393"/>
      <w:docPartObj>
        <w:docPartGallery w:val="Page Numbers (Top of Page)"/>
        <w:docPartUnique/>
      </w:docPartObj>
    </w:sdtPr>
    <w:sdtEndPr>
      <w:rPr>
        <w:noProof/>
      </w:rPr>
    </w:sdtEndPr>
    <w:sdtContent>
      <w:p w14:paraId="02F2460D" w14:textId="10D0EB27" w:rsidR="00D73EA8" w:rsidRPr="00D73EA8" w:rsidRDefault="00D73EA8" w:rsidP="00D73EA8">
        <w:pPr>
          <w:pStyle w:val="Header"/>
          <w:jc w:val="right"/>
          <w:rPr>
            <w:sz w:val="22"/>
          </w:rPr>
        </w:pPr>
        <w:r>
          <w:rPr>
            <w:sz w:val="22"/>
          </w:rPr>
          <w:t xml:space="preserve">Running head: </w:t>
        </w:r>
        <w:r w:rsidRPr="00D73EA8">
          <w:rPr>
            <w:bCs/>
            <w:sz w:val="22"/>
          </w:rPr>
          <w:t>MY PERSONAL CUSTOMER PROFILE</w:t>
        </w:r>
        <w:r>
          <w:rPr>
            <w:sz w:val="22"/>
          </w:rPr>
          <w:tab/>
        </w:r>
        <w:r w:rsidRPr="00D73EA8">
          <w:rPr>
            <w:sz w:val="22"/>
          </w:rPr>
          <w:fldChar w:fldCharType="begin"/>
        </w:r>
        <w:r w:rsidRPr="00D73EA8">
          <w:rPr>
            <w:sz w:val="22"/>
          </w:rPr>
          <w:instrText xml:space="preserve"> PAGE   \* MERGEFORMAT </w:instrText>
        </w:r>
        <w:r w:rsidRPr="00D73EA8">
          <w:rPr>
            <w:sz w:val="22"/>
          </w:rPr>
          <w:fldChar w:fldCharType="separate"/>
        </w:r>
        <w:r w:rsidRPr="00D73EA8">
          <w:rPr>
            <w:noProof/>
            <w:sz w:val="22"/>
          </w:rPr>
          <w:t>2</w:t>
        </w:r>
        <w:r w:rsidRPr="00D73EA8">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zMzQxNgSRFsaWSjpKwanFxZn5eSAFRrUAWDWM2ywAAAA="/>
  </w:docVars>
  <w:rsids>
    <w:rsidRoot w:val="00E52EE7"/>
    <w:rsid w:val="000520B5"/>
    <w:rsid w:val="000E19A8"/>
    <w:rsid w:val="0011146D"/>
    <w:rsid w:val="00165E58"/>
    <w:rsid w:val="002161D1"/>
    <w:rsid w:val="002C56A5"/>
    <w:rsid w:val="0031113A"/>
    <w:rsid w:val="003E7CD0"/>
    <w:rsid w:val="004275F4"/>
    <w:rsid w:val="004864B9"/>
    <w:rsid w:val="0050280D"/>
    <w:rsid w:val="005038F5"/>
    <w:rsid w:val="005A103D"/>
    <w:rsid w:val="005E4BA2"/>
    <w:rsid w:val="00612C8D"/>
    <w:rsid w:val="00612F07"/>
    <w:rsid w:val="00617220"/>
    <w:rsid w:val="006A26AF"/>
    <w:rsid w:val="00757BBD"/>
    <w:rsid w:val="00792B3F"/>
    <w:rsid w:val="00830873"/>
    <w:rsid w:val="00836E79"/>
    <w:rsid w:val="008E7769"/>
    <w:rsid w:val="008F3F01"/>
    <w:rsid w:val="00901086"/>
    <w:rsid w:val="00926814"/>
    <w:rsid w:val="0095777E"/>
    <w:rsid w:val="009C56E8"/>
    <w:rsid w:val="009E70F2"/>
    <w:rsid w:val="00AB251A"/>
    <w:rsid w:val="00AB2A41"/>
    <w:rsid w:val="00C350F7"/>
    <w:rsid w:val="00CE3973"/>
    <w:rsid w:val="00D47562"/>
    <w:rsid w:val="00D73EA8"/>
    <w:rsid w:val="00D932DE"/>
    <w:rsid w:val="00E52EE7"/>
    <w:rsid w:val="00F608DF"/>
    <w:rsid w:val="00F62530"/>
    <w:rsid w:val="00F931AA"/>
    <w:rsid w:val="00FA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3DD6"/>
  <w15:docId w15:val="{2DAAE0C4-A6AD-4F1B-B595-B620FEA0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A2"/>
    <w:rPr>
      <w:rFonts w:ascii="Times New Roman" w:hAnsi="Times New Roman"/>
      <w:sz w:val="24"/>
    </w:rPr>
  </w:style>
  <w:style w:type="paragraph" w:styleId="Footer">
    <w:name w:val="footer"/>
    <w:basedOn w:val="Normal"/>
    <w:link w:val="FooterChar"/>
    <w:uiPriority w:val="99"/>
    <w:unhideWhenUsed/>
    <w:rsid w:val="005E4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A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1166</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22</cp:revision>
  <dcterms:created xsi:type="dcterms:W3CDTF">2021-06-08T18:17:00Z</dcterms:created>
  <dcterms:modified xsi:type="dcterms:W3CDTF">2021-06-08T21:58:00Z</dcterms:modified>
</cp:coreProperties>
</file>